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D1" w:rsidRDefault="00920A8B" w:rsidP="00326731">
      <w:pPr>
        <w:jc w:val="center"/>
        <w:rPr>
          <w:rFonts w:ascii="Arial" w:hAnsi="Arial" w:cs="Arial"/>
          <w:b/>
        </w:rPr>
      </w:pPr>
      <w:r w:rsidRPr="009601B8">
        <w:rPr>
          <w:rFonts w:ascii="Arial" w:hAnsi="Arial" w:cs="Arial"/>
          <w:b/>
        </w:rPr>
        <w:t xml:space="preserve">Η </w:t>
      </w:r>
      <w:r w:rsidR="000D0675" w:rsidRPr="009601B8">
        <w:rPr>
          <w:rFonts w:ascii="Arial" w:hAnsi="Arial" w:cs="Arial"/>
          <w:b/>
        </w:rPr>
        <w:t xml:space="preserve"> Γ΄ ΈΝΩΣΗ</w:t>
      </w:r>
      <w:r w:rsidR="0035405F">
        <w:rPr>
          <w:rFonts w:ascii="Arial" w:hAnsi="Arial" w:cs="Arial"/>
          <w:b/>
        </w:rPr>
        <w:t xml:space="preserve"> </w:t>
      </w:r>
      <w:r w:rsidR="0035405F" w:rsidRPr="008C585F">
        <w:rPr>
          <w:rFonts w:ascii="Arial" w:hAnsi="Arial" w:cs="Arial"/>
          <w:b/>
          <w:sz w:val="20"/>
          <w:szCs w:val="20"/>
        </w:rPr>
        <w:t>( Ε.</w:t>
      </w:r>
      <w:r w:rsidR="009F3F06" w:rsidRPr="008C585F">
        <w:rPr>
          <w:rFonts w:ascii="Arial" w:hAnsi="Arial" w:cs="Arial"/>
          <w:b/>
          <w:sz w:val="20"/>
          <w:szCs w:val="20"/>
        </w:rPr>
        <w:t xml:space="preserve"> Σ</w:t>
      </w:r>
      <w:r w:rsidR="0035405F" w:rsidRPr="008C585F">
        <w:rPr>
          <w:rFonts w:ascii="Arial" w:hAnsi="Arial" w:cs="Arial"/>
          <w:b/>
          <w:sz w:val="20"/>
          <w:szCs w:val="20"/>
        </w:rPr>
        <w:t>Ω</w:t>
      </w:r>
      <w:r w:rsidR="009F3F06" w:rsidRPr="008C585F">
        <w:rPr>
          <w:rFonts w:ascii="Arial" w:hAnsi="Arial" w:cs="Arial"/>
          <w:b/>
          <w:sz w:val="20"/>
          <w:szCs w:val="20"/>
        </w:rPr>
        <w:t>. Α. Κ</w:t>
      </w:r>
      <w:r w:rsidR="0035405F" w:rsidRPr="008C585F">
        <w:rPr>
          <w:rFonts w:ascii="Arial" w:hAnsi="Arial" w:cs="Arial"/>
          <w:b/>
          <w:sz w:val="20"/>
          <w:szCs w:val="20"/>
        </w:rPr>
        <w:t>Ε</w:t>
      </w:r>
      <w:r w:rsidR="009F3F06" w:rsidRPr="008C585F">
        <w:rPr>
          <w:rFonts w:ascii="Arial" w:hAnsi="Arial" w:cs="Arial"/>
          <w:b/>
          <w:sz w:val="20"/>
          <w:szCs w:val="20"/>
        </w:rPr>
        <w:t>Δ.Μ.</w:t>
      </w:r>
      <w:r w:rsidR="0035405F" w:rsidRPr="008C585F">
        <w:rPr>
          <w:rFonts w:ascii="Arial" w:hAnsi="Arial" w:cs="Arial"/>
          <w:b/>
          <w:sz w:val="20"/>
          <w:szCs w:val="20"/>
        </w:rPr>
        <w:t xml:space="preserve"> )</w:t>
      </w:r>
    </w:p>
    <w:p w:rsidR="00326731" w:rsidRDefault="006600AE" w:rsidP="00351A89">
      <w:pPr>
        <w:jc w:val="center"/>
        <w:rPr>
          <w:rFonts w:ascii="Arial" w:hAnsi="Arial" w:cs="Arial"/>
          <w:b/>
        </w:rPr>
      </w:pPr>
      <w:r w:rsidRPr="009601B8">
        <w:rPr>
          <w:rFonts w:ascii="Arial" w:hAnsi="Arial" w:cs="Arial"/>
          <w:b/>
        </w:rPr>
        <w:t>προκηρύ</w:t>
      </w:r>
      <w:r w:rsidR="00920A8B" w:rsidRPr="009601B8">
        <w:rPr>
          <w:rFonts w:ascii="Arial" w:hAnsi="Arial" w:cs="Arial"/>
          <w:b/>
        </w:rPr>
        <w:t>σσει το</w:t>
      </w:r>
      <w:r w:rsidR="00CA37B7" w:rsidRPr="009601B8">
        <w:rPr>
          <w:rFonts w:ascii="Arial" w:hAnsi="Arial" w:cs="Arial"/>
          <w:b/>
        </w:rPr>
        <w:t xml:space="preserve"> </w:t>
      </w:r>
      <w:r w:rsidR="0046641F" w:rsidRPr="0046641F">
        <w:rPr>
          <w:rFonts w:ascii="Arial" w:hAnsi="Arial" w:cs="Arial"/>
          <w:b/>
        </w:rPr>
        <w:t>1</w:t>
      </w:r>
      <w:r w:rsidR="00920A8B" w:rsidRPr="009601B8">
        <w:rPr>
          <w:rFonts w:ascii="Arial" w:hAnsi="Arial" w:cs="Arial"/>
          <w:b/>
          <w:vertAlign w:val="superscript"/>
        </w:rPr>
        <w:t>ο</w:t>
      </w:r>
      <w:r w:rsidR="00920A8B" w:rsidRPr="009601B8">
        <w:rPr>
          <w:rFonts w:ascii="Arial" w:hAnsi="Arial" w:cs="Arial"/>
          <w:b/>
        </w:rPr>
        <w:t xml:space="preserve"> ΕΝΩΣΙΑΚΟ  </w:t>
      </w:r>
      <w:r w:rsidR="00DE0B97">
        <w:rPr>
          <w:rFonts w:ascii="Arial" w:hAnsi="Arial" w:cs="Arial"/>
          <w:b/>
        </w:rPr>
        <w:t>ΠΡΟΠΑΙΔΙΚΟ</w:t>
      </w:r>
      <w:r w:rsidR="005361A2">
        <w:rPr>
          <w:rFonts w:ascii="Arial" w:hAnsi="Arial" w:cs="Arial"/>
          <w:b/>
        </w:rPr>
        <w:t xml:space="preserve"> </w:t>
      </w:r>
      <w:r w:rsidR="00952573">
        <w:rPr>
          <w:rFonts w:ascii="Arial" w:hAnsi="Arial" w:cs="Arial"/>
          <w:b/>
        </w:rPr>
        <w:t xml:space="preserve">ΟΜΑΔΙΚΟ </w:t>
      </w:r>
      <w:r w:rsidR="003526CA">
        <w:rPr>
          <w:rFonts w:ascii="Arial" w:hAnsi="Arial" w:cs="Arial"/>
          <w:b/>
        </w:rPr>
        <w:t xml:space="preserve"> </w:t>
      </w:r>
      <w:r w:rsidR="00920A8B" w:rsidRPr="009601B8">
        <w:rPr>
          <w:rFonts w:ascii="Arial" w:hAnsi="Arial" w:cs="Arial"/>
          <w:b/>
        </w:rPr>
        <w:t>ΠΡΩΤΑΘΛΗΜΑ</w:t>
      </w:r>
    </w:p>
    <w:p w:rsidR="00326731" w:rsidRPr="00326731" w:rsidRDefault="00326731" w:rsidP="00351A89">
      <w:pPr>
        <w:jc w:val="center"/>
        <w:rPr>
          <w:rFonts w:ascii="Arial" w:hAnsi="Arial" w:cs="Arial"/>
          <w:b/>
        </w:rPr>
      </w:pPr>
      <w:r w:rsidRPr="009525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ΑΓΟΡΙΑ – ΚΟΡΙΤΣΙΑ </w:t>
      </w:r>
      <w:r w:rsidR="00A973E0">
        <w:rPr>
          <w:rFonts w:ascii="Arial" w:hAnsi="Arial" w:cs="Arial"/>
          <w:b/>
        </w:rPr>
        <w:t xml:space="preserve">κάτω των </w:t>
      </w:r>
      <w:r w:rsidR="00DE0B97">
        <w:rPr>
          <w:rFonts w:ascii="Arial" w:hAnsi="Arial" w:cs="Arial"/>
          <w:b/>
        </w:rPr>
        <w:t>10</w:t>
      </w:r>
      <w:r w:rsidR="00680F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ετών</w:t>
      </w:r>
    </w:p>
    <w:p w:rsidR="00920A8B" w:rsidRPr="00513FC9" w:rsidRDefault="00CE370B" w:rsidP="00351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Pr="00CE370B">
        <w:rPr>
          <w:rFonts w:ascii="Arial" w:hAnsi="Arial" w:cs="Arial"/>
          <w:b/>
        </w:rPr>
        <w:t>8</w:t>
      </w:r>
      <w:r w:rsidR="003310F0" w:rsidRPr="005A474E">
        <w:rPr>
          <w:rFonts w:ascii="Arial" w:hAnsi="Arial" w:cs="Arial"/>
          <w:b/>
        </w:rPr>
        <w:t xml:space="preserve"> </w:t>
      </w:r>
      <w:r w:rsidR="003310F0">
        <w:rPr>
          <w:rFonts w:ascii="Arial" w:hAnsi="Arial" w:cs="Arial"/>
          <w:b/>
        </w:rPr>
        <w:t xml:space="preserve">ΜΑΡΤΙΟΥ </w:t>
      </w:r>
      <w:r>
        <w:rPr>
          <w:rFonts w:ascii="Arial" w:hAnsi="Arial" w:cs="Arial"/>
          <w:b/>
        </w:rPr>
        <w:t>20</w:t>
      </w:r>
      <w:r w:rsidRPr="00513FC9">
        <w:rPr>
          <w:rFonts w:ascii="Arial" w:hAnsi="Arial" w:cs="Arial"/>
          <w:b/>
        </w:rPr>
        <w:t>20</w:t>
      </w:r>
    </w:p>
    <w:p w:rsidR="001614A8" w:rsidRDefault="008B1570" w:rsidP="00536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0A8B" w:rsidRPr="00CE370B" w:rsidRDefault="00D41367" w:rsidP="001614A8">
      <w:pPr>
        <w:ind w:left="5760" w:firstLine="720"/>
        <w:rPr>
          <w:rFonts w:ascii="Arial" w:hAnsi="Arial" w:cs="Arial"/>
          <w:sz w:val="22"/>
          <w:szCs w:val="22"/>
          <w:lang w:val="en-US"/>
        </w:rPr>
      </w:pPr>
      <w:r w:rsidRPr="005602E9">
        <w:rPr>
          <w:rFonts w:ascii="Arial" w:hAnsi="Arial" w:cs="Arial"/>
          <w:sz w:val="22"/>
          <w:szCs w:val="22"/>
        </w:rPr>
        <w:t xml:space="preserve">                      </w:t>
      </w:r>
      <w:r w:rsidR="008B1570">
        <w:rPr>
          <w:rFonts w:ascii="Arial" w:hAnsi="Arial" w:cs="Arial"/>
          <w:sz w:val="22"/>
          <w:szCs w:val="22"/>
        </w:rPr>
        <w:t xml:space="preserve">Βέροια </w:t>
      </w:r>
      <w:r w:rsidR="00CE370B">
        <w:rPr>
          <w:rFonts w:ascii="Arial" w:hAnsi="Arial" w:cs="Arial"/>
          <w:sz w:val="22"/>
          <w:szCs w:val="22"/>
          <w:lang w:val="en-US"/>
        </w:rPr>
        <w:t>2</w:t>
      </w:r>
      <w:r w:rsidR="004034EF">
        <w:rPr>
          <w:rFonts w:ascii="Arial" w:hAnsi="Arial" w:cs="Arial"/>
          <w:sz w:val="22"/>
          <w:szCs w:val="22"/>
          <w:lang w:val="en-US"/>
        </w:rPr>
        <w:t>2</w:t>
      </w:r>
      <w:r w:rsidR="0068586B" w:rsidRPr="00FD23FC">
        <w:rPr>
          <w:rFonts w:ascii="Arial" w:hAnsi="Arial" w:cs="Arial"/>
          <w:sz w:val="22"/>
          <w:szCs w:val="22"/>
        </w:rPr>
        <w:t>/0</w:t>
      </w:r>
      <w:r w:rsidR="00906BD8">
        <w:rPr>
          <w:rFonts w:ascii="Arial" w:hAnsi="Arial" w:cs="Arial"/>
          <w:sz w:val="22"/>
          <w:szCs w:val="22"/>
          <w:lang w:val="en-US"/>
        </w:rPr>
        <w:t>2</w:t>
      </w:r>
      <w:r w:rsidR="00CE370B">
        <w:rPr>
          <w:rFonts w:ascii="Arial" w:hAnsi="Arial" w:cs="Arial"/>
          <w:sz w:val="22"/>
          <w:szCs w:val="22"/>
        </w:rPr>
        <w:t>/20</w:t>
      </w:r>
      <w:r w:rsidR="00CE370B">
        <w:rPr>
          <w:rFonts w:ascii="Arial" w:hAnsi="Arial" w:cs="Arial"/>
          <w:sz w:val="22"/>
          <w:szCs w:val="22"/>
          <w:lang w:val="en-US"/>
        </w:rPr>
        <w:t>20</w:t>
      </w:r>
    </w:p>
    <w:p w:rsidR="00EA0DD1" w:rsidRPr="00CE370B" w:rsidRDefault="00EA0DD1" w:rsidP="00920A8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046180">
        <w:rPr>
          <w:rFonts w:ascii="Arial" w:hAnsi="Arial" w:cs="Arial"/>
          <w:sz w:val="22"/>
          <w:szCs w:val="22"/>
        </w:rPr>
        <w:t xml:space="preserve">              </w:t>
      </w:r>
      <w:r w:rsidR="00D41367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5611"/>
      </w:tblGrid>
      <w:tr w:rsidR="00920A8B" w:rsidRPr="003D2028">
        <w:trPr>
          <w:trHeight w:val="260"/>
        </w:trPr>
        <w:tc>
          <w:tcPr>
            <w:tcW w:w="10211" w:type="dxa"/>
            <w:gridSpan w:val="2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 xml:space="preserve">ΟΝΟΜΑΣΙΑ ΠΡΩΤΑΘΛΗΜΑΤΟΣ </w:t>
            </w:r>
            <w:r w:rsidRPr="003D2028">
              <w:rPr>
                <w:rFonts w:ascii="Arial" w:hAnsi="Arial" w:cs="Arial"/>
                <w:b/>
              </w:rPr>
              <w:t xml:space="preserve">- </w:t>
            </w:r>
            <w:r w:rsidRPr="00B8418F">
              <w:rPr>
                <w:rFonts w:ascii="Arial" w:hAnsi="Arial" w:cs="Arial"/>
                <w:b/>
              </w:rPr>
              <w:t xml:space="preserve"> ΗΜΕΡΟΜΗΝΙΕΣ</w:t>
            </w:r>
          </w:p>
        </w:tc>
      </w:tr>
      <w:tr w:rsidR="00920A8B" w:rsidRPr="00B8418F">
        <w:trPr>
          <w:trHeight w:val="591"/>
        </w:trPr>
        <w:tc>
          <w:tcPr>
            <w:tcW w:w="4600" w:type="dxa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Πρωτάθλημα</w:t>
            </w:r>
          </w:p>
          <w:p w:rsidR="00D327F9" w:rsidRPr="00B8418F" w:rsidRDefault="005361A2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Προπαιδικό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Ομαδικό Πρωτάθλημα</w:t>
            </w:r>
          </w:p>
          <w:p w:rsidR="00D327F9" w:rsidRDefault="00B548FC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CC5">
              <w:rPr>
                <w:rFonts w:ascii="Arial" w:hAnsi="Arial" w:cs="Arial"/>
                <w:sz w:val="22"/>
                <w:szCs w:val="22"/>
              </w:rPr>
              <w:t>(</w:t>
            </w:r>
            <w:r w:rsidR="00A67CC5" w:rsidRPr="00331C4F">
              <w:rPr>
                <w:rFonts w:ascii="Arial" w:hAnsi="Arial" w:cs="Arial"/>
                <w:b/>
                <w:color w:val="FF0000"/>
                <w:sz w:val="22"/>
                <w:szCs w:val="22"/>
              </w:rPr>
              <w:t>κόκκινο-</w:t>
            </w:r>
            <w:r w:rsidR="005361A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67CC5" w:rsidRPr="00331C4F">
              <w:rPr>
                <w:rFonts w:ascii="Arial" w:hAnsi="Arial" w:cs="Arial"/>
                <w:b/>
                <w:color w:val="FF6600"/>
                <w:sz w:val="22"/>
                <w:szCs w:val="22"/>
              </w:rPr>
              <w:t>πορτοκαλί</w:t>
            </w:r>
            <w:r w:rsidR="005361A2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γήπεδο</w:t>
            </w:r>
            <w:r w:rsidR="00A67CC5" w:rsidRPr="00331C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C4B93" w:rsidRPr="00B8418F" w:rsidRDefault="00CC4B93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Κατηγορία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 xml:space="preserve">10άρια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E370B">
              <w:rPr>
                <w:rFonts w:ascii="Arial" w:hAnsi="Arial" w:cs="Arial"/>
                <w:sz w:val="22"/>
                <w:szCs w:val="22"/>
                <w:lang w:val="en-US"/>
              </w:rPr>
              <w:t>2010</w:t>
            </w:r>
            <w:r w:rsidRPr="00B8418F">
              <w:rPr>
                <w:rFonts w:ascii="Arial" w:hAnsi="Arial" w:cs="Arial"/>
                <w:sz w:val="22"/>
                <w:szCs w:val="22"/>
              </w:rPr>
              <w:t xml:space="preserve"> και μετά )</w:t>
            </w:r>
          </w:p>
        </w:tc>
        <w:tc>
          <w:tcPr>
            <w:tcW w:w="5611" w:type="dxa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Ονομασία</w:t>
            </w:r>
          </w:p>
          <w:p w:rsidR="00DE0B97" w:rsidRPr="00B8418F" w:rsidRDefault="0046641F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41F">
              <w:rPr>
                <w:rFonts w:ascii="Arial" w:hAnsi="Arial" w:cs="Arial"/>
                <w:sz w:val="22"/>
                <w:szCs w:val="22"/>
              </w:rPr>
              <w:t>1</w:t>
            </w:r>
            <w:r w:rsidR="000D0675" w:rsidRPr="00B8418F">
              <w:rPr>
                <w:rFonts w:ascii="Arial" w:hAnsi="Arial" w:cs="Arial"/>
                <w:sz w:val="22"/>
                <w:szCs w:val="22"/>
              </w:rPr>
              <w:t>ο</w:t>
            </w:r>
            <w:r w:rsidR="00F94C6D" w:rsidRPr="00B841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94C6D" w:rsidRPr="00B8418F">
              <w:rPr>
                <w:rFonts w:ascii="Arial" w:hAnsi="Arial" w:cs="Arial"/>
                <w:sz w:val="22"/>
                <w:szCs w:val="22"/>
              </w:rPr>
              <w:t>Ε</w:t>
            </w:r>
            <w:r w:rsidR="005361A2">
              <w:rPr>
                <w:rFonts w:ascii="Arial" w:hAnsi="Arial" w:cs="Arial"/>
                <w:sz w:val="22"/>
                <w:szCs w:val="22"/>
              </w:rPr>
              <w:t>νωσιακό</w:t>
            </w:r>
            <w:proofErr w:type="spellEnd"/>
            <w:r w:rsidR="00F94C6D" w:rsidRPr="00B841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61A2">
              <w:rPr>
                <w:rFonts w:ascii="Arial" w:hAnsi="Arial" w:cs="Arial"/>
                <w:sz w:val="22"/>
                <w:szCs w:val="22"/>
              </w:rPr>
              <w:t>Προπαιδικό</w:t>
            </w:r>
            <w:proofErr w:type="spellEnd"/>
            <w:r w:rsidR="005361A2">
              <w:rPr>
                <w:rFonts w:ascii="Arial" w:hAnsi="Arial" w:cs="Arial"/>
                <w:sz w:val="22"/>
                <w:szCs w:val="22"/>
              </w:rPr>
              <w:t xml:space="preserve"> Ομαδικό </w:t>
            </w:r>
            <w:r w:rsidR="00DE0B97" w:rsidRPr="00B8418F">
              <w:rPr>
                <w:rFonts w:ascii="Arial" w:hAnsi="Arial" w:cs="Arial"/>
                <w:sz w:val="22"/>
                <w:szCs w:val="22"/>
              </w:rPr>
              <w:t>Π</w:t>
            </w:r>
            <w:r w:rsidR="005361A2">
              <w:rPr>
                <w:rFonts w:ascii="Arial" w:hAnsi="Arial" w:cs="Arial"/>
                <w:sz w:val="22"/>
                <w:szCs w:val="22"/>
              </w:rPr>
              <w:t>ρωτάθλημα</w:t>
            </w:r>
          </w:p>
          <w:p w:rsidR="00920A8B" w:rsidRPr="00B8418F" w:rsidRDefault="00F94C6D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Α</w:t>
            </w:r>
            <w:r w:rsidR="00D327F9" w:rsidRPr="00B84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 xml:space="preserve">- Κ </w:t>
            </w:r>
            <w:r w:rsidR="00A67CC5">
              <w:rPr>
                <w:rFonts w:ascii="Arial" w:hAnsi="Arial" w:cs="Arial"/>
                <w:sz w:val="22"/>
                <w:szCs w:val="22"/>
              </w:rPr>
              <w:t xml:space="preserve">κάτω των </w:t>
            </w:r>
            <w:r w:rsidR="00DE0B97" w:rsidRPr="00B8418F">
              <w:rPr>
                <w:rFonts w:ascii="Arial" w:hAnsi="Arial" w:cs="Arial"/>
                <w:sz w:val="22"/>
                <w:szCs w:val="22"/>
              </w:rPr>
              <w:t>10 ΕΤΩΝ</w:t>
            </w:r>
          </w:p>
        </w:tc>
      </w:tr>
      <w:tr w:rsidR="00CC4B93" w:rsidRPr="00B8418F">
        <w:trPr>
          <w:trHeight w:val="764"/>
        </w:trPr>
        <w:tc>
          <w:tcPr>
            <w:tcW w:w="10211" w:type="dxa"/>
            <w:gridSpan w:val="2"/>
          </w:tcPr>
          <w:p w:rsidR="00CC4B93" w:rsidRPr="00B8418F" w:rsidRDefault="00CC4B93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Ημέρα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>πρωταθλήματος</w:t>
            </w:r>
          </w:p>
          <w:p w:rsidR="003D2028" w:rsidRPr="00513FC9" w:rsidRDefault="00CE370B" w:rsidP="00993CBB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</w:rPr>
              <w:t xml:space="preserve">ΚΥΡΙΑΚΗ </w:t>
            </w:r>
            <w:r w:rsidRPr="00513FC9">
              <w:rPr>
                <w:b/>
                <w:color w:val="000000"/>
              </w:rPr>
              <w:t xml:space="preserve"> 8 </w:t>
            </w:r>
            <w:r w:rsidR="003310F0">
              <w:rPr>
                <w:b/>
                <w:color w:val="000000"/>
              </w:rPr>
              <w:t xml:space="preserve"> ΜΑΡΤΙΟΥ </w:t>
            </w:r>
            <w:r>
              <w:rPr>
                <w:rFonts w:ascii="Arial" w:hAnsi="Arial" w:cs="Arial"/>
                <w:b/>
              </w:rPr>
              <w:t>20</w:t>
            </w:r>
            <w:r w:rsidRPr="00513FC9">
              <w:rPr>
                <w:rFonts w:ascii="Arial" w:hAnsi="Arial" w:cs="Arial"/>
                <w:b/>
              </w:rPr>
              <w:t>20</w:t>
            </w:r>
          </w:p>
          <w:p w:rsidR="00CC4B93" w:rsidRPr="00AC50A0" w:rsidRDefault="00AC50A0" w:rsidP="003D20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Το </w:t>
            </w:r>
            <w:r>
              <w:rPr>
                <w:b/>
                <w:color w:val="000000"/>
                <w:lang w:val="en-US"/>
              </w:rPr>
              <w:t>sign</w:t>
            </w:r>
            <w:r w:rsidRPr="00AC50A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in</w:t>
            </w:r>
            <w:r w:rsidRPr="00AC50A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θα ανακοινωθεί μετά τις δηλώσεις συμμετοχής </w:t>
            </w:r>
          </w:p>
        </w:tc>
      </w:tr>
    </w:tbl>
    <w:p w:rsidR="00920A8B" w:rsidRPr="009601B8" w:rsidRDefault="00920A8B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3138"/>
        <w:gridCol w:w="1744"/>
        <w:gridCol w:w="2912"/>
      </w:tblGrid>
      <w:tr w:rsidR="00920A8B" w:rsidRPr="00B8418F">
        <w:trPr>
          <w:trHeight w:val="267"/>
        </w:trPr>
        <w:tc>
          <w:tcPr>
            <w:tcW w:w="10211" w:type="dxa"/>
            <w:gridSpan w:val="4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ΕΔΡΑ</w:t>
            </w:r>
          </w:p>
        </w:tc>
      </w:tr>
      <w:tr w:rsidR="00D44892" w:rsidRPr="00AC50A0">
        <w:trPr>
          <w:trHeight w:val="570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έδρα</w:t>
            </w:r>
          </w:p>
        </w:tc>
        <w:tc>
          <w:tcPr>
            <w:tcW w:w="3138" w:type="dxa"/>
            <w:vAlign w:val="center"/>
          </w:tcPr>
          <w:p w:rsidR="00D44892" w:rsidRPr="00B8418F" w:rsidRDefault="00D44892" w:rsidP="00D44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Ο.Α.ΑΛΕΞΑΝΔΡΟΣ ΒΕΡΟΙΑΣ</w:t>
            </w:r>
          </w:p>
        </w:tc>
        <w:tc>
          <w:tcPr>
            <w:tcW w:w="4656" w:type="dxa"/>
            <w:gridSpan w:val="2"/>
          </w:tcPr>
          <w:p w:rsidR="00D44892" w:rsidRDefault="00D44892" w:rsidP="00D44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Διεύθυνση γηπέδων</w:t>
            </w:r>
          </w:p>
          <w:p w:rsidR="00D44892" w:rsidRPr="007036C5" w:rsidRDefault="00D44892" w:rsidP="00D44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Σαραντόβρυσες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Βέροιας </w:t>
            </w:r>
          </w:p>
        </w:tc>
      </w:tr>
      <w:tr w:rsidR="00D44892" w:rsidRPr="00EA0DD1">
        <w:trPr>
          <w:trHeight w:val="829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Επιφάνεια</w:t>
            </w:r>
          </w:p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8" w:type="dxa"/>
          </w:tcPr>
          <w:p w:rsidR="00D44892" w:rsidRDefault="00D44892" w:rsidP="00D44892">
            <w:pPr>
              <w:jc w:val="both"/>
            </w:pPr>
          </w:p>
          <w:p w:rsidR="00D44892" w:rsidRPr="006D54E9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γήπεδα συνθ. χόρτο</w:t>
            </w:r>
          </w:p>
        </w:tc>
        <w:tc>
          <w:tcPr>
            <w:tcW w:w="4656" w:type="dxa"/>
            <w:gridSpan w:val="2"/>
          </w:tcPr>
          <w:p w:rsidR="00D44892" w:rsidRPr="005935F7" w:rsidRDefault="00D44892" w:rsidP="00D44892">
            <w:r w:rsidRPr="00B8418F">
              <w:rPr>
                <w:rFonts w:ascii="Arial" w:hAnsi="Arial" w:cs="Arial"/>
                <w:b/>
                <w:sz w:val="22"/>
                <w:szCs w:val="22"/>
              </w:rPr>
              <w:t>Μπάλες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00D5E">
              <w:t xml:space="preserve"> </w:t>
            </w:r>
          </w:p>
          <w:p w:rsidR="00D44892" w:rsidRPr="00EA0DD1" w:rsidRDefault="00D44892" w:rsidP="00D44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Κόκκινες  και</w:t>
            </w:r>
            <w:r w:rsidRPr="00EA0D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Πορτοκαλί</w:t>
            </w:r>
            <w:r w:rsidRPr="00EA0DD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αντίστοιχα με το επίπεδο)</w:t>
            </w:r>
          </w:p>
        </w:tc>
      </w:tr>
      <w:tr w:rsidR="00D44892" w:rsidRPr="00B8418F">
        <w:trPr>
          <w:trHeight w:val="696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Επιδιαιτητής</w:t>
            </w:r>
          </w:p>
        </w:tc>
        <w:tc>
          <w:tcPr>
            <w:tcW w:w="3138" w:type="dxa"/>
          </w:tcPr>
          <w:p w:rsidR="00D44892" w:rsidRPr="009228D1" w:rsidRDefault="00513FC9" w:rsidP="00513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Δήμητρα Ψωμά </w:t>
            </w:r>
            <w:proofErr w:type="spellStart"/>
            <w:r>
              <w:t>Τρίκκα</w:t>
            </w:r>
            <w:proofErr w:type="spellEnd"/>
            <w:r>
              <w:t xml:space="preserve">. </w:t>
            </w:r>
            <w:r w:rsidRPr="005C7987">
              <w:t>6978154532</w:t>
            </w:r>
          </w:p>
        </w:tc>
        <w:tc>
          <w:tcPr>
            <w:tcW w:w="4656" w:type="dxa"/>
            <w:gridSpan w:val="2"/>
          </w:tcPr>
          <w:p w:rsidR="00D44892" w:rsidRPr="00B8418F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Γιατρός</w:t>
            </w:r>
          </w:p>
          <w:p w:rsidR="00D44892" w:rsidRPr="00121619" w:rsidRDefault="005A474E" w:rsidP="00D4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ΓΚΝΒ</w:t>
            </w:r>
          </w:p>
        </w:tc>
      </w:tr>
      <w:tr w:rsidR="00D44892" w:rsidRPr="00B8418F">
        <w:trPr>
          <w:trHeight w:val="686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ντής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>αγώνων</w:t>
            </w:r>
          </w:p>
        </w:tc>
        <w:tc>
          <w:tcPr>
            <w:tcW w:w="3138" w:type="dxa"/>
          </w:tcPr>
          <w:p w:rsidR="00D44892" w:rsidRPr="009228D1" w:rsidRDefault="00513FC9" w:rsidP="00513F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Κουκουλομάτης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Σταύρος 6978154532</w:t>
            </w:r>
          </w:p>
        </w:tc>
        <w:tc>
          <w:tcPr>
            <w:tcW w:w="1744" w:type="dxa"/>
          </w:tcPr>
          <w:p w:rsidR="00D44892" w:rsidRPr="00B8418F" w:rsidRDefault="00D44892" w:rsidP="00D44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Γραμματεία αγώνων</w:t>
            </w:r>
          </w:p>
        </w:tc>
        <w:tc>
          <w:tcPr>
            <w:tcW w:w="2912" w:type="dxa"/>
          </w:tcPr>
          <w:p w:rsidR="00D44892" w:rsidRPr="00121619" w:rsidRDefault="00D44892" w:rsidP="00D4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Παπαδοπούλου Κυριακή</w:t>
            </w:r>
          </w:p>
        </w:tc>
      </w:tr>
      <w:tr w:rsidR="00D44892" w:rsidRPr="00B8418F">
        <w:trPr>
          <w:trHeight w:val="868"/>
        </w:trPr>
        <w:tc>
          <w:tcPr>
            <w:tcW w:w="2417" w:type="dxa"/>
          </w:tcPr>
          <w:p w:rsidR="00D44892" w:rsidRPr="00B8418F" w:rsidRDefault="00D44892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Τηλέφωνα</w:t>
            </w:r>
          </w:p>
        </w:tc>
        <w:tc>
          <w:tcPr>
            <w:tcW w:w="3138" w:type="dxa"/>
          </w:tcPr>
          <w:p w:rsidR="00D44892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4892" w:rsidRPr="009228D1" w:rsidRDefault="00D44892" w:rsidP="00D4489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Κιν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6978154532</w:t>
            </w:r>
          </w:p>
        </w:tc>
        <w:tc>
          <w:tcPr>
            <w:tcW w:w="4656" w:type="dxa"/>
            <w:gridSpan w:val="2"/>
          </w:tcPr>
          <w:p w:rsidR="00D44892" w:rsidRPr="00B8418F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τηλέφωνο επιβεβαίωσης</w:t>
            </w:r>
          </w:p>
          <w:p w:rsidR="00D44892" w:rsidRPr="00B8418F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παραλαβής συμμετοχής</w:t>
            </w:r>
          </w:p>
          <w:p w:rsidR="00D44892" w:rsidRPr="00B8418F" w:rsidRDefault="00D44892" w:rsidP="00D44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23310 42412</w:t>
            </w:r>
          </w:p>
        </w:tc>
      </w:tr>
    </w:tbl>
    <w:p w:rsidR="00920A8B" w:rsidRPr="009601B8" w:rsidRDefault="00920A8B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9"/>
        <w:gridCol w:w="6202"/>
      </w:tblGrid>
      <w:tr w:rsidR="00920A8B" w:rsidRPr="00B8418F">
        <w:trPr>
          <w:trHeight w:val="283"/>
        </w:trPr>
        <w:tc>
          <w:tcPr>
            <w:tcW w:w="10201" w:type="dxa"/>
            <w:gridSpan w:val="2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ΔΗΛΩΣΕΙΣ - ΑΠΟΣΥΡΣΕΙΣ</w:t>
            </w:r>
          </w:p>
        </w:tc>
      </w:tr>
      <w:tr w:rsidR="003526CA" w:rsidRPr="00B8418F">
        <w:trPr>
          <w:trHeight w:val="267"/>
        </w:trPr>
        <w:tc>
          <w:tcPr>
            <w:tcW w:w="3999" w:type="dxa"/>
          </w:tcPr>
          <w:p w:rsidR="003526CA" w:rsidRPr="00B8418F" w:rsidRDefault="003526CA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Ημερομηνία δήλωσης</w:t>
            </w:r>
          </w:p>
        </w:tc>
        <w:tc>
          <w:tcPr>
            <w:tcW w:w="6202" w:type="dxa"/>
          </w:tcPr>
          <w:p w:rsidR="003526CA" w:rsidRPr="00CE370B" w:rsidRDefault="003526CA" w:rsidP="003D202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 xml:space="preserve">Μέχρι </w:t>
            </w:r>
            <w:r w:rsidR="004034EF">
              <w:rPr>
                <w:rFonts w:ascii="Arial" w:hAnsi="Arial" w:cs="Arial"/>
                <w:sz w:val="22"/>
                <w:szCs w:val="22"/>
              </w:rPr>
              <w:t>Τετάρτη</w:t>
            </w:r>
            <w:r w:rsidR="00D44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9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34EF">
              <w:rPr>
                <w:b/>
                <w:lang w:val="en-US"/>
              </w:rPr>
              <w:t>4</w:t>
            </w:r>
            <w:r w:rsidR="00E41940">
              <w:rPr>
                <w:b/>
              </w:rPr>
              <w:t>/</w:t>
            </w:r>
            <w:r w:rsidR="00E41940">
              <w:rPr>
                <w:b/>
                <w:lang w:val="en-US"/>
              </w:rPr>
              <w:t>0</w:t>
            </w:r>
            <w:r w:rsidR="00CE370B">
              <w:rPr>
                <w:b/>
                <w:lang w:val="en-US"/>
              </w:rPr>
              <w:t>3</w:t>
            </w:r>
            <w:r w:rsidR="00E41940">
              <w:rPr>
                <w:b/>
              </w:rPr>
              <w:t>/20</w:t>
            </w:r>
            <w:r w:rsidR="00CE370B">
              <w:rPr>
                <w:b/>
                <w:lang w:val="en-US"/>
              </w:rPr>
              <w:t>20</w:t>
            </w:r>
          </w:p>
        </w:tc>
      </w:tr>
      <w:tr w:rsidR="003526CA" w:rsidRPr="00B8418F">
        <w:trPr>
          <w:trHeight w:val="252"/>
        </w:trPr>
        <w:tc>
          <w:tcPr>
            <w:tcW w:w="3999" w:type="dxa"/>
          </w:tcPr>
          <w:p w:rsidR="003526CA" w:rsidRPr="00B8418F" w:rsidRDefault="003526CA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Ημερομηνία απόσυρσης</w:t>
            </w:r>
          </w:p>
        </w:tc>
        <w:tc>
          <w:tcPr>
            <w:tcW w:w="6202" w:type="dxa"/>
          </w:tcPr>
          <w:p w:rsidR="003526CA" w:rsidRPr="00CE370B" w:rsidRDefault="004034EF" w:rsidP="00D448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 xml:space="preserve">Μέχρι </w:t>
            </w:r>
            <w:r>
              <w:rPr>
                <w:rFonts w:ascii="Arial" w:hAnsi="Arial" w:cs="Arial"/>
                <w:sz w:val="22"/>
                <w:szCs w:val="22"/>
              </w:rPr>
              <w:t xml:space="preserve">Τετάρτη 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03</w:t>
            </w:r>
            <w:r>
              <w:rPr>
                <w:b/>
              </w:rPr>
              <w:t>/20</w:t>
            </w:r>
            <w:r>
              <w:rPr>
                <w:b/>
                <w:lang w:val="en-US"/>
              </w:rPr>
              <w:t>20</w:t>
            </w:r>
          </w:p>
        </w:tc>
      </w:tr>
      <w:tr w:rsidR="003526CA" w:rsidRPr="00B8418F">
        <w:trPr>
          <w:trHeight w:val="283"/>
        </w:trPr>
        <w:tc>
          <w:tcPr>
            <w:tcW w:w="3999" w:type="dxa"/>
          </w:tcPr>
          <w:p w:rsidR="003526CA" w:rsidRPr="00A973E0" w:rsidRDefault="00A973E0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Pr="00B8418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526CA" w:rsidRPr="00B8418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526CA" w:rsidRPr="00B8418F">
              <w:rPr>
                <w:rFonts w:ascii="Arial" w:hAnsi="Arial" w:cs="Arial"/>
                <w:b/>
                <w:sz w:val="22"/>
                <w:szCs w:val="22"/>
              </w:rPr>
              <w:t>συμμετοχής</w:t>
            </w:r>
          </w:p>
        </w:tc>
        <w:tc>
          <w:tcPr>
            <w:tcW w:w="6202" w:type="dxa"/>
          </w:tcPr>
          <w:p w:rsidR="003526CA" w:rsidRPr="006B45CC" w:rsidRDefault="008C64CE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A973E0" w:rsidRPr="00AE0AA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esoakedm@otenet.gr</w:t>
              </w:r>
            </w:hyperlink>
            <w:r w:rsidR="00A973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20A8B" w:rsidRPr="009601B8" w:rsidRDefault="00920A8B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920A8B" w:rsidRPr="005B3289">
        <w:trPr>
          <w:trHeight w:val="275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920A8B" w:rsidRPr="005B3289" w:rsidRDefault="005B3289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Τρόπος διεξαγωγής του </w:t>
            </w:r>
            <w:r w:rsidR="00F24897">
              <w:rPr>
                <w:rFonts w:ascii="Arial" w:hAnsi="Arial" w:cs="Arial"/>
                <w:b/>
                <w:sz w:val="22"/>
                <w:szCs w:val="22"/>
              </w:rPr>
              <w:t xml:space="preserve">ομαδικού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προπαιδικού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πρωταθλήματος</w:t>
            </w:r>
          </w:p>
        </w:tc>
      </w:tr>
      <w:tr w:rsidR="005B3289" w:rsidRPr="004034EF">
        <w:trPr>
          <w:trHeight w:val="275"/>
        </w:trPr>
        <w:tc>
          <w:tcPr>
            <w:tcW w:w="10188" w:type="dxa"/>
            <w:shd w:val="clear" w:color="auto" w:fill="auto"/>
          </w:tcPr>
          <w:p w:rsidR="003D2028" w:rsidRPr="00B8418F" w:rsidRDefault="003D2028" w:rsidP="003D2028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Από τον</w:t>
            </w:r>
            <w:r w:rsidRPr="00B8418F">
              <w:rPr>
                <w:rFonts w:ascii="Arial" w:hAnsi="Arial" w:cs="Arial"/>
                <w:sz w:val="22"/>
                <w:szCs w:val="22"/>
              </w:rPr>
              <w:t xml:space="preserve"> αρχηγό αποστολής του κάθε σωματείου θα ορίζεται στον επιδιαιτητή, πριν</w:t>
            </w:r>
            <w:r w:rsidRPr="00BA1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>την έναρξη των αγώνων, ο προπονητής – συνοδός της κάθε ομάδας.</w:t>
            </w:r>
          </w:p>
          <w:p w:rsidR="003D2028" w:rsidRPr="00B8418F" w:rsidRDefault="003D2028" w:rsidP="003D2028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Οι παίκτες-</w:t>
            </w:r>
            <w:proofErr w:type="spellStart"/>
            <w:r w:rsidRPr="00B8418F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Pr="00B8418F">
              <w:rPr>
                <w:rFonts w:ascii="Arial" w:hAnsi="Arial" w:cs="Arial"/>
                <w:sz w:val="22"/>
                <w:szCs w:val="22"/>
              </w:rPr>
              <w:t xml:space="preserve"> παρευρίσκονται στο γήπεδο κατά τη διάρκεια του αγώνα μαζί με</w:t>
            </w:r>
            <w:r w:rsidRPr="00BA1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>τον προπονητή, ενώ μπορούν να επευφημούν και να παροτρύνουν τους συμπαίκτες</w:t>
            </w:r>
            <w:r w:rsidRPr="00BA1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>τους μόνο ανάμεσα στους πόντους. Οδηγίες από τους προπονητές μπορούν να</w:t>
            </w:r>
            <w:r w:rsidRPr="00BA1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sz w:val="22"/>
                <w:szCs w:val="22"/>
              </w:rPr>
              <w:t>δίνονται στους παίκτες/</w:t>
            </w:r>
            <w:proofErr w:type="spellStart"/>
            <w:r w:rsidRPr="00B8418F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Pr="00B8418F">
              <w:rPr>
                <w:rFonts w:ascii="Arial" w:hAnsi="Arial" w:cs="Arial"/>
                <w:sz w:val="22"/>
                <w:szCs w:val="22"/>
              </w:rPr>
              <w:t xml:space="preserve">, μόνο ανάμεσα στους πόντους και στα </w:t>
            </w:r>
            <w:proofErr w:type="spellStart"/>
            <w:r w:rsidRPr="00B8418F">
              <w:rPr>
                <w:rFonts w:ascii="Arial" w:hAnsi="Arial" w:cs="Arial"/>
                <w:sz w:val="22"/>
                <w:szCs w:val="22"/>
              </w:rPr>
              <w:t>games</w:t>
            </w:r>
            <w:proofErr w:type="spellEnd"/>
            <w:r w:rsidRPr="00B8418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564A12" w:rsidRDefault="003D2028" w:rsidP="00564A12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>Αγώνες Ομάδων με αριθμό παικτών κα</w:t>
            </w:r>
            <w:r>
              <w:rPr>
                <w:rFonts w:ascii="Arial" w:hAnsi="Arial" w:cs="Arial"/>
                <w:sz w:val="22"/>
                <w:szCs w:val="22"/>
              </w:rPr>
              <w:t>ι τρόπο διεξαγωγής θα ορίζεται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ανάλογα με τις συμμετοχές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b/>
                <w:sz w:val="22"/>
                <w:szCs w:val="22"/>
              </w:rPr>
              <w:t>Ομαδικοί αγώνες: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2028" w:rsidRPr="001E550E" w:rsidRDefault="003D2028" w:rsidP="00564A12">
            <w:pPr>
              <w:pStyle w:val="style19"/>
              <w:numPr>
                <w:ilvl w:val="0"/>
                <w:numId w:val="5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Το κάθε σωματείο έχει το δικαίωμα να συμμετάσχει </w:t>
            </w:r>
            <w:r>
              <w:rPr>
                <w:rFonts w:ascii="Arial" w:hAnsi="Arial" w:cs="Arial"/>
                <w:sz w:val="22"/>
                <w:szCs w:val="22"/>
              </w:rPr>
              <w:t>με όσες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ομάδες</w:t>
            </w:r>
            <w:r>
              <w:rPr>
                <w:rFonts w:ascii="Arial" w:hAnsi="Arial" w:cs="Arial"/>
                <w:sz w:val="22"/>
                <w:szCs w:val="22"/>
              </w:rPr>
              <w:t xml:space="preserve"> επιθυμεί</w:t>
            </w:r>
            <w:r w:rsidR="0056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A12" w:rsidRPr="00EA3B3D">
              <w:rPr>
                <w:rFonts w:ascii="Arial" w:hAnsi="Arial" w:cs="Arial"/>
                <w:sz w:val="22"/>
                <w:szCs w:val="22"/>
              </w:rPr>
              <w:t>(μπορεί να είναι και μεικτές).</w:t>
            </w:r>
          </w:p>
          <w:p w:rsidR="003D2028" w:rsidRPr="00EA3B3D" w:rsidRDefault="00E9788D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="003D2028" w:rsidRPr="00EA3B3D">
              <w:rPr>
                <w:rFonts w:ascii="Arial" w:hAnsi="Arial" w:cs="Arial"/>
                <w:b/>
                <w:sz w:val="22"/>
                <w:szCs w:val="22"/>
              </w:rPr>
              <w:t xml:space="preserve">) Πορτοκαλί επίπεδο. 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Οι αγώνες θα γίνονται, 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υποχρεωτικά και μόνο</w:t>
            </w:r>
            <w:r w:rsidRPr="00EA3B3D">
              <w:rPr>
                <w:rFonts w:ascii="Arial" w:hAnsi="Arial" w:cs="Arial"/>
                <w:sz w:val="22"/>
                <w:szCs w:val="22"/>
              </w:rPr>
              <w:t>, σε «πορτοκαλί»</w:t>
            </w:r>
            <w:r>
              <w:rPr>
                <w:rFonts w:ascii="Arial" w:hAnsi="Arial" w:cs="Arial"/>
                <w:sz w:val="22"/>
                <w:szCs w:val="22"/>
              </w:rPr>
              <w:t xml:space="preserve"> γήπεδο</w:t>
            </w:r>
            <w:r w:rsidRPr="00EA3B3D">
              <w:rPr>
                <w:rFonts w:ascii="Arial" w:hAnsi="Arial" w:cs="Arial"/>
                <w:sz w:val="22"/>
                <w:szCs w:val="22"/>
              </w:rPr>
              <w:t>, με πορτοκαλί» μπάλες αντίστοιχα.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b/>
                <w:sz w:val="22"/>
                <w:szCs w:val="22"/>
              </w:rPr>
              <w:t>Το μόνο σύστημα που δεν μπορεί να εφαρμοστεί είναι αυτό του αποκλεισμού (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knock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out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) με έναν αγώνα.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Προτεινόμενα συστήματα: 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(όλοι με όλους).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lastRenderedPageBreak/>
              <w:t xml:space="preserve">Σύστημα ομίλων με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Σύστημα </w:t>
            </w:r>
            <w:proofErr w:type="spellStart"/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Maurant</w:t>
            </w:r>
            <w:proofErr w:type="spellEnd"/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Αγώνες ή ένας αγώνας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Consolation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για τους χαμένους του πρώτου αγώνα.</w:t>
            </w:r>
          </w:p>
          <w:p w:rsidR="003D2028" w:rsidRPr="00EA3B3D" w:rsidRDefault="00E9788D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</w:t>
            </w:r>
            <w:r w:rsidR="003D2028" w:rsidRPr="00EA3B3D">
              <w:rPr>
                <w:rFonts w:ascii="Arial" w:hAnsi="Arial" w:cs="Arial"/>
                <w:b/>
                <w:sz w:val="22"/>
                <w:szCs w:val="22"/>
              </w:rPr>
              <w:t xml:space="preserve">) Κόκκινο επίπεδο. 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Οι αγώνες θα γίνονται, 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υποχρεωτικά και μόνο</w:t>
            </w:r>
            <w:r w:rsidRPr="00EA3B3D">
              <w:rPr>
                <w:rFonts w:ascii="Arial" w:hAnsi="Arial" w:cs="Arial"/>
                <w:sz w:val="22"/>
                <w:szCs w:val="22"/>
              </w:rPr>
              <w:t>, σε «κόκκινο» γήπεδο, με «κόκκινες» μπάλες.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b/>
                <w:sz w:val="22"/>
                <w:szCs w:val="22"/>
              </w:rPr>
              <w:t>Το μόνο σύστημα που δεν μπορεί να εφαρμοστεί είναι αυτό του αποκλεισμού (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knock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out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) με έναν αγώνα.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>Προτεινόμενα συστήματα: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(όλοι με όλους).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2) Σύστημα ομίλων με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3) Σύστημα </w:t>
            </w:r>
            <w:proofErr w:type="spellStart"/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Maurant</w:t>
            </w:r>
            <w:proofErr w:type="spellEnd"/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4) Αγώνες ή ένας αγώνας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Consolation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για τους χαμένους του πρώτου αγώνα.</w:t>
            </w:r>
          </w:p>
          <w:p w:rsidR="003D2028" w:rsidRPr="00EA3B3D" w:rsidRDefault="003D2028" w:rsidP="003D2028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 Τα συστήματα μετρήματος (σκορ) που προτείνονται είναι:</w:t>
            </w:r>
          </w:p>
          <w:p w:rsidR="003D2028" w:rsidRPr="00EA3B3D" w:rsidRDefault="003D2028" w:rsidP="003D2028">
            <w:pPr>
              <w:pStyle w:val="style19"/>
              <w:numPr>
                <w:ilvl w:val="0"/>
                <w:numId w:val="9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2 νικηφόρα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match</w:t>
            </w:r>
            <w:r w:rsidRPr="00EA3B3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tiebreaks</w:t>
            </w:r>
            <w:proofErr w:type="spellEnd"/>
            <w:r w:rsidRPr="00EA3B3D">
              <w:rPr>
                <w:rFonts w:ascii="Arial" w:hAnsi="Arial" w:cs="Arial"/>
                <w:sz w:val="22"/>
                <w:szCs w:val="22"/>
              </w:rPr>
              <w:t xml:space="preserve"> στους 7 πόντους.</w:t>
            </w:r>
          </w:p>
          <w:p w:rsidR="003D2028" w:rsidRPr="00BA1475" w:rsidRDefault="003D2028" w:rsidP="003D2028">
            <w:pPr>
              <w:pStyle w:val="style19"/>
              <w:numPr>
                <w:ilvl w:val="0"/>
                <w:numId w:val="9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1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mini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set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(4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games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/ 4-4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games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tiebreak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των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 xml:space="preserve"> 7 </w:t>
            </w:r>
            <w:r>
              <w:rPr>
                <w:rFonts w:ascii="Arial" w:hAnsi="Arial" w:cs="Arial"/>
                <w:sz w:val="22"/>
                <w:szCs w:val="22"/>
              </w:rPr>
              <w:t>πόντων</w:t>
            </w:r>
            <w:r w:rsidRPr="003E01A7">
              <w:rPr>
                <w:rFonts w:ascii="Arial" w:hAnsi="Arial" w:cs="Arial"/>
                <w:sz w:val="22"/>
                <w:szCs w:val="22"/>
                <w:lang w:val="en-GB"/>
              </w:rPr>
              <w:t>).</w:t>
            </w:r>
          </w:p>
          <w:p w:rsidR="005B3289" w:rsidRPr="005B3289" w:rsidRDefault="005B3289" w:rsidP="003D2028">
            <w:pPr>
              <w:pStyle w:val="style19"/>
              <w:numPr>
                <w:ilvl w:val="0"/>
                <w:numId w:val="9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194135" w:rsidRPr="005B3289" w:rsidRDefault="00194135" w:rsidP="001614A8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2656"/>
        <w:gridCol w:w="4706"/>
      </w:tblGrid>
      <w:tr w:rsidR="00920A8B" w:rsidRPr="00B8418F">
        <w:trPr>
          <w:trHeight w:val="119"/>
        </w:trPr>
        <w:tc>
          <w:tcPr>
            <w:tcW w:w="10214" w:type="dxa"/>
            <w:gridSpan w:val="3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ΕΝΗΜΕΡΩΣΗ ΑΓΩΝΩΝ</w:t>
            </w:r>
          </w:p>
        </w:tc>
      </w:tr>
      <w:tr w:rsidR="005B3289" w:rsidRPr="00B8418F">
        <w:trPr>
          <w:trHeight w:val="542"/>
        </w:trPr>
        <w:tc>
          <w:tcPr>
            <w:tcW w:w="2852" w:type="dxa"/>
          </w:tcPr>
          <w:p w:rsidR="005B3289" w:rsidRPr="00B8418F" w:rsidRDefault="005B3289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Κλήρωση αγώνων</w:t>
            </w:r>
          </w:p>
        </w:tc>
        <w:tc>
          <w:tcPr>
            <w:tcW w:w="7362" w:type="dxa"/>
            <w:gridSpan w:val="2"/>
          </w:tcPr>
          <w:p w:rsidR="005B3289" w:rsidRPr="00B8418F" w:rsidRDefault="005B3289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κλήρωση των αγώνων θα γίνει με το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sign</w:t>
            </w:r>
            <w:r w:rsidRPr="005B32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Pr="005B32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της κάθε κατηγορίας.</w:t>
            </w:r>
          </w:p>
        </w:tc>
      </w:tr>
      <w:tr w:rsidR="003526CA" w:rsidRPr="00B8418F">
        <w:trPr>
          <w:trHeight w:val="279"/>
        </w:trPr>
        <w:tc>
          <w:tcPr>
            <w:tcW w:w="2852" w:type="dxa"/>
          </w:tcPr>
          <w:p w:rsidR="003526CA" w:rsidRPr="00B8418F" w:rsidRDefault="003526CA" w:rsidP="001E67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Ημέρες &amp; ώρες ενημέρωσης</w:t>
            </w:r>
          </w:p>
        </w:tc>
        <w:tc>
          <w:tcPr>
            <w:tcW w:w="2656" w:type="dxa"/>
          </w:tcPr>
          <w:p w:rsidR="003526CA" w:rsidRPr="004034EF" w:rsidRDefault="00A52545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Πέμπτη </w:t>
            </w:r>
            <w:r w:rsidR="004034EF">
              <w:rPr>
                <w:rFonts w:ascii="Arial" w:hAnsi="Arial" w:cs="Arial"/>
                <w:sz w:val="22"/>
                <w:szCs w:val="22"/>
              </w:rPr>
              <w:t>5</w:t>
            </w:r>
            <w:r w:rsidR="00CE370B">
              <w:rPr>
                <w:rFonts w:ascii="Arial" w:hAnsi="Arial" w:cs="Arial"/>
                <w:sz w:val="22"/>
                <w:szCs w:val="22"/>
              </w:rPr>
              <w:t>/</w:t>
            </w:r>
            <w:r w:rsidR="00CE370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CE370B">
              <w:rPr>
                <w:rFonts w:ascii="Arial" w:hAnsi="Arial" w:cs="Arial"/>
                <w:sz w:val="22"/>
                <w:szCs w:val="22"/>
              </w:rPr>
              <w:t>/20</w:t>
            </w:r>
            <w:r w:rsidR="00CE370B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4034EF">
              <w:rPr>
                <w:rFonts w:ascii="Arial" w:hAnsi="Arial" w:cs="Arial"/>
                <w:sz w:val="22"/>
                <w:szCs w:val="22"/>
              </w:rPr>
              <w:t xml:space="preserve"> &amp; Παρασκευή 6/3/2020</w:t>
            </w:r>
          </w:p>
          <w:p w:rsidR="003526CA" w:rsidRPr="00B8418F" w:rsidRDefault="00A52545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Ώρα 9</w:t>
            </w:r>
            <w:r w:rsidR="005B3289">
              <w:rPr>
                <w:rFonts w:ascii="Arial" w:hAnsi="Arial" w:cs="Arial"/>
                <w:sz w:val="22"/>
                <w:szCs w:val="22"/>
              </w:rPr>
              <w:t>:3</w:t>
            </w:r>
            <w:r w:rsidR="003526CA" w:rsidRPr="00B8418F">
              <w:rPr>
                <w:rFonts w:ascii="Arial" w:hAnsi="Arial" w:cs="Arial"/>
                <w:sz w:val="22"/>
                <w:szCs w:val="22"/>
              </w:rPr>
              <w:t xml:space="preserve">0- </w:t>
            </w:r>
            <w:r w:rsidR="005B328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526CA" w:rsidRPr="00B8418F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4706" w:type="dxa"/>
          </w:tcPr>
          <w:p w:rsidR="003526CA" w:rsidRPr="00B8418F" w:rsidRDefault="003526CA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Τηλέφωνο</w:t>
            </w:r>
            <w:r w:rsidR="005361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>23310/ 42412 &amp;</w:t>
            </w:r>
          </w:p>
          <w:p w:rsidR="003526CA" w:rsidRPr="00B8418F" w:rsidRDefault="003526CA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Ιστοσελίδα Γ΄ Ένωσης</w:t>
            </w:r>
            <w:r w:rsidR="005361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6" w:history="1"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genosi</w:t>
              </w:r>
              <w:proofErr w:type="spellEnd"/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="00D83548" w:rsidRPr="0048183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2328D6" w:rsidRPr="00B8418F" w:rsidRDefault="002328D6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E49" w:rsidRPr="0044117D" w:rsidRDefault="00C97E49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0"/>
      </w:tblGrid>
      <w:tr w:rsidR="0044117D" w:rsidRPr="0044117D">
        <w:trPr>
          <w:trHeight w:val="439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17D" w:rsidRPr="0044117D" w:rsidRDefault="0044117D" w:rsidP="001614A8">
            <w:pPr>
              <w:jc w:val="both"/>
              <w:rPr>
                <w:rFonts w:ascii="Arial" w:hAnsi="Arial" w:cs="Arial"/>
                <w:b/>
                <w:spacing w:val="-3"/>
              </w:rPr>
            </w:pPr>
            <w:r w:rsidRPr="0044117D">
              <w:rPr>
                <w:rFonts w:ascii="Arial" w:hAnsi="Arial" w:cs="Arial"/>
                <w:b/>
                <w:spacing w:val="-3"/>
              </w:rPr>
              <w:t>ΒΑΘΜΟΛΟΓΙΑ  (σύμφωνα με τον αγωνιστικό σχεδιασμό της ΕΦΟΑ)</w:t>
            </w:r>
          </w:p>
        </w:tc>
      </w:tr>
      <w:tr w:rsidR="00A82882" w:rsidRPr="0044117D">
        <w:trPr>
          <w:trHeight w:val="439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F6" w:rsidRPr="00F24897" w:rsidRDefault="00A82882" w:rsidP="00A52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0F3">
              <w:rPr>
                <w:rFonts w:ascii="Arial" w:hAnsi="Arial" w:cs="Arial"/>
                <w:sz w:val="22"/>
                <w:szCs w:val="22"/>
              </w:rPr>
              <w:t>Δεν υπάρχει βαθμολογία στην κατηγορία 10 ετών.</w:t>
            </w:r>
          </w:p>
        </w:tc>
      </w:tr>
    </w:tbl>
    <w:p w:rsidR="00461291" w:rsidRPr="00F24897" w:rsidRDefault="00461291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4"/>
        <w:gridCol w:w="1074"/>
      </w:tblGrid>
      <w:tr w:rsidR="00920A8B" w:rsidRPr="00B8418F">
        <w:trPr>
          <w:gridAfter w:val="1"/>
          <w:wAfter w:w="1074" w:type="dxa"/>
        </w:trPr>
        <w:tc>
          <w:tcPr>
            <w:tcW w:w="8928" w:type="dxa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ΥΠΟΧΡΕΩΣΕΙΣ ΑΘΛΗΤΩΝ</w:t>
            </w:r>
          </w:p>
        </w:tc>
      </w:tr>
      <w:tr w:rsidR="007C3BD0" w:rsidRPr="00A52545" w:rsidTr="00A52545">
        <w:trPr>
          <w:trHeight w:val="890"/>
        </w:trPr>
        <w:tc>
          <w:tcPr>
            <w:tcW w:w="10205" w:type="dxa"/>
            <w:gridSpan w:val="2"/>
          </w:tcPr>
          <w:p w:rsidR="00B516A1" w:rsidRPr="001641AA" w:rsidRDefault="00B516A1" w:rsidP="00A52545">
            <w:pPr>
              <w:numPr>
                <w:ilvl w:val="0"/>
                <w:numId w:val="4"/>
              </w:numPr>
            </w:pPr>
            <w:r w:rsidRPr="00A52545">
              <w:rPr>
                <w:rFonts w:ascii="Arial" w:hAnsi="Arial" w:cs="Arial"/>
                <w:b/>
                <w:sz w:val="22"/>
                <w:szCs w:val="22"/>
              </w:rPr>
              <w:t xml:space="preserve">Παράβολο συμμετοχής </w:t>
            </w:r>
            <w:r w:rsidR="005B3289" w:rsidRPr="00A52545">
              <w:rPr>
                <w:b/>
              </w:rPr>
              <w:t>6</w:t>
            </w:r>
            <w:r w:rsidRPr="00A52545">
              <w:rPr>
                <w:b/>
              </w:rPr>
              <w:t xml:space="preserve">  Ευρώ</w:t>
            </w:r>
            <w:r>
              <w:t>.</w:t>
            </w:r>
            <w:r w:rsidR="005B3289">
              <w:t xml:space="preserve"> (5 € για το σύλλογο και 1 </w:t>
            </w:r>
            <w:r>
              <w:t>€ για την Ένωση )</w:t>
            </w:r>
          </w:p>
          <w:p w:rsidR="007C3BD0" w:rsidRPr="00A52545" w:rsidRDefault="007C3BD0" w:rsidP="00A5254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52545">
              <w:rPr>
                <w:rFonts w:ascii="Arial" w:hAnsi="Arial" w:cs="Arial"/>
                <w:b/>
                <w:sz w:val="22"/>
                <w:szCs w:val="22"/>
              </w:rPr>
              <w:t>Εάν κάποιος αθλητής/</w:t>
            </w:r>
            <w:proofErr w:type="spellStart"/>
            <w:r w:rsidRPr="00A52545">
              <w:rPr>
                <w:rFonts w:ascii="Arial" w:hAnsi="Arial" w:cs="Arial"/>
                <w:b/>
                <w:sz w:val="22"/>
                <w:szCs w:val="22"/>
              </w:rPr>
              <w:t>τρια</w:t>
            </w:r>
            <w:proofErr w:type="spellEnd"/>
            <w:r w:rsidRPr="00A52545">
              <w:rPr>
                <w:rFonts w:ascii="Arial" w:hAnsi="Arial" w:cs="Arial"/>
                <w:b/>
                <w:sz w:val="22"/>
                <w:szCs w:val="22"/>
              </w:rPr>
              <w:t xml:space="preserve"> δεν πρόκειται να παρουσιασθεί στη συνάντηση παρακαλείται να ενημερώσει τον διοργανωτή.</w:t>
            </w:r>
          </w:p>
          <w:p w:rsidR="007C3BD0" w:rsidRPr="00A52545" w:rsidRDefault="007C3BD0" w:rsidP="00A5254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52545">
              <w:rPr>
                <w:rFonts w:ascii="Arial" w:hAnsi="Arial" w:cs="Arial"/>
                <w:b/>
                <w:sz w:val="22"/>
                <w:szCs w:val="22"/>
              </w:rPr>
              <w:t xml:space="preserve">Στη δήλωση συμμετοχής θα αναγράφεται : </w:t>
            </w:r>
          </w:p>
          <w:p w:rsidR="007C3BD0" w:rsidRPr="00A52545" w:rsidRDefault="007C3BD0" w:rsidP="00B516A1">
            <w:pPr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 xml:space="preserve">Αριθμός Μητρώου Ε.Φ.Ο.Α. </w:t>
            </w:r>
            <w:r w:rsidRPr="00A52545">
              <w:rPr>
                <w:rFonts w:ascii="Arial" w:hAnsi="Arial" w:cs="Arial"/>
                <w:sz w:val="22"/>
                <w:szCs w:val="22"/>
                <w:u w:val="single"/>
              </w:rPr>
              <w:t>εάν έχει εκδοθεί</w:t>
            </w:r>
            <w:r w:rsidRPr="00A525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2545">
              <w:rPr>
                <w:rFonts w:ascii="Arial" w:hAnsi="Arial" w:cs="Arial"/>
                <w:sz w:val="22"/>
                <w:szCs w:val="22"/>
              </w:rPr>
              <w:t>δελτίο αθλητή/</w:t>
            </w:r>
            <w:proofErr w:type="spellStart"/>
            <w:r w:rsidRPr="00A52545">
              <w:rPr>
                <w:rFonts w:ascii="Arial" w:hAnsi="Arial" w:cs="Arial"/>
                <w:sz w:val="22"/>
                <w:szCs w:val="22"/>
              </w:rPr>
              <w:t>τριας</w:t>
            </w:r>
            <w:proofErr w:type="spellEnd"/>
            <w:r w:rsidRPr="00A5254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C3BD0" w:rsidRPr="00A52545" w:rsidRDefault="007C3BD0" w:rsidP="00B516A1">
            <w:pPr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>Ονοματεπώνυμο και ημερομηνία γέννησης του αθλητή/</w:t>
            </w:r>
            <w:proofErr w:type="spellStart"/>
            <w:r w:rsidRPr="00A52545">
              <w:rPr>
                <w:rFonts w:ascii="Arial" w:hAnsi="Arial" w:cs="Arial"/>
                <w:sz w:val="22"/>
                <w:szCs w:val="22"/>
              </w:rPr>
              <w:t>τριας</w:t>
            </w:r>
            <w:proofErr w:type="spellEnd"/>
            <w:r w:rsidRPr="00A525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C3BD0" w:rsidRPr="00A52545" w:rsidRDefault="007C3BD0" w:rsidP="00B516A1">
            <w:pPr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>Επίπεδο στο οποίο πρόκειται να αγωνισθεί ο αθλητής/</w:t>
            </w:r>
            <w:proofErr w:type="spellStart"/>
            <w:r w:rsidRPr="00A52545">
              <w:rPr>
                <w:rFonts w:ascii="Arial" w:hAnsi="Arial" w:cs="Arial"/>
                <w:sz w:val="22"/>
                <w:szCs w:val="22"/>
              </w:rPr>
              <w:t>τρια</w:t>
            </w:r>
            <w:proofErr w:type="spellEnd"/>
            <w:r w:rsidRPr="00A525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C3BD0" w:rsidRPr="007C3BD0" w:rsidRDefault="007C3BD0" w:rsidP="00B504F6">
      <w:pPr>
        <w:jc w:val="both"/>
        <w:rPr>
          <w:rFonts w:ascii="Arial" w:hAnsi="Arial" w:cs="Arial"/>
          <w:sz w:val="22"/>
          <w:szCs w:val="22"/>
        </w:rPr>
      </w:pPr>
    </w:p>
    <w:p w:rsidR="00DD3EA0" w:rsidRPr="005B3289" w:rsidRDefault="00DD3EA0" w:rsidP="008D6711">
      <w:pPr>
        <w:jc w:val="both"/>
        <w:rPr>
          <w:rFonts w:ascii="Arial" w:hAnsi="Arial" w:cs="Arial"/>
          <w:sz w:val="22"/>
          <w:szCs w:val="22"/>
        </w:rPr>
      </w:pPr>
    </w:p>
    <w:p w:rsidR="00326731" w:rsidRDefault="00A67CC5" w:rsidP="00C97E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Πρόεδρος </w:t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B118F3" w:rsidRPr="009601B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B118F3" w:rsidRPr="009601B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Ο Γεν. γραμματέας</w:t>
      </w:r>
    </w:p>
    <w:p w:rsidR="00A67CC5" w:rsidRDefault="00A67CC5" w:rsidP="00D44892">
      <w:pPr>
        <w:rPr>
          <w:rFonts w:ascii="Arial" w:hAnsi="Arial" w:cs="Arial"/>
          <w:sz w:val="22"/>
          <w:szCs w:val="22"/>
        </w:rPr>
      </w:pPr>
    </w:p>
    <w:p w:rsidR="0035405F" w:rsidRPr="00EA0DD1" w:rsidRDefault="00564A12" w:rsidP="00564A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="00952573" w:rsidRPr="009632A6">
        <w:rPr>
          <w:rFonts w:ascii="Arial" w:hAnsi="Arial" w:cs="Arial"/>
          <w:sz w:val="22"/>
          <w:szCs w:val="22"/>
        </w:rPr>
        <w:t>Τσαρκνιάς</w:t>
      </w:r>
      <w:proofErr w:type="spellEnd"/>
      <w:r w:rsidR="00952573" w:rsidRPr="009632A6">
        <w:rPr>
          <w:rFonts w:ascii="Arial" w:hAnsi="Arial" w:cs="Arial"/>
          <w:sz w:val="22"/>
          <w:szCs w:val="22"/>
        </w:rPr>
        <w:t xml:space="preserve"> Πέτρος </w:t>
      </w:r>
      <w:r w:rsidR="005B328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93CBB">
        <w:rPr>
          <w:rFonts w:ascii="Arial" w:hAnsi="Arial" w:cs="Arial"/>
          <w:sz w:val="22"/>
          <w:szCs w:val="22"/>
        </w:rPr>
        <w:t xml:space="preserve">      </w:t>
      </w:r>
      <w:r w:rsidR="005B3289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D44892">
        <w:rPr>
          <w:rFonts w:ascii="Arial" w:hAnsi="Arial" w:cs="Arial"/>
          <w:sz w:val="22"/>
          <w:szCs w:val="22"/>
        </w:rPr>
        <w:t>Τρίκκας</w:t>
      </w:r>
      <w:proofErr w:type="spellEnd"/>
      <w:r w:rsidR="00D44892">
        <w:rPr>
          <w:rFonts w:ascii="Arial" w:hAnsi="Arial" w:cs="Arial"/>
          <w:sz w:val="22"/>
          <w:szCs w:val="22"/>
        </w:rPr>
        <w:t xml:space="preserve"> Γιώργος </w:t>
      </w:r>
    </w:p>
    <w:p w:rsidR="001614A8" w:rsidRPr="00564A12" w:rsidRDefault="001614A8" w:rsidP="00C97E49">
      <w:pPr>
        <w:jc w:val="center"/>
        <w:rPr>
          <w:rFonts w:ascii="Arial" w:hAnsi="Arial" w:cs="Arial"/>
          <w:b/>
          <w:sz w:val="16"/>
          <w:szCs w:val="16"/>
        </w:rPr>
      </w:pPr>
    </w:p>
    <w:p w:rsidR="001614A8" w:rsidRDefault="001614A8" w:rsidP="002D04C4">
      <w:pPr>
        <w:rPr>
          <w:rFonts w:ascii="Arial" w:hAnsi="Arial" w:cs="Arial"/>
          <w:b/>
          <w:sz w:val="16"/>
          <w:szCs w:val="16"/>
        </w:rPr>
      </w:pPr>
    </w:p>
    <w:p w:rsidR="00D44892" w:rsidRDefault="00D44892" w:rsidP="002D04C4">
      <w:pPr>
        <w:rPr>
          <w:rFonts w:ascii="Arial" w:hAnsi="Arial" w:cs="Arial"/>
          <w:b/>
          <w:sz w:val="16"/>
          <w:szCs w:val="16"/>
        </w:rPr>
      </w:pPr>
    </w:p>
    <w:p w:rsidR="00D44892" w:rsidRDefault="00D44892" w:rsidP="002D04C4">
      <w:pPr>
        <w:rPr>
          <w:rFonts w:ascii="Arial" w:hAnsi="Arial" w:cs="Arial"/>
          <w:b/>
          <w:sz w:val="16"/>
          <w:szCs w:val="16"/>
        </w:rPr>
      </w:pPr>
    </w:p>
    <w:p w:rsidR="00CE370B" w:rsidRPr="00513FC9" w:rsidRDefault="00CE370B" w:rsidP="002D04C4">
      <w:pPr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Pr="00513FC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E370B" w:rsidRPr="009632A6" w:rsidRDefault="00CE370B" w:rsidP="00CE370B">
      <w:pPr>
        <w:jc w:val="center"/>
        <w:rPr>
          <w:rFonts w:ascii="Arial" w:hAnsi="Arial" w:cs="Arial"/>
          <w:b/>
          <w:sz w:val="16"/>
          <w:szCs w:val="16"/>
        </w:rPr>
      </w:pPr>
      <w:r w:rsidRPr="009632A6">
        <w:rPr>
          <w:rFonts w:ascii="Arial" w:hAnsi="Arial" w:cs="Arial"/>
          <w:b/>
          <w:sz w:val="16"/>
          <w:szCs w:val="16"/>
        </w:rPr>
        <w:t xml:space="preserve">Τ.Θ 224 ΒΕΡΟΙΑ – 59100 </w:t>
      </w:r>
    </w:p>
    <w:p w:rsidR="00CE370B" w:rsidRPr="002D04C4" w:rsidRDefault="00CE370B" w:rsidP="00CE370B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9632A6">
        <w:rPr>
          <w:rFonts w:ascii="Arial" w:hAnsi="Arial" w:cs="Arial"/>
          <w:b/>
          <w:sz w:val="16"/>
          <w:szCs w:val="16"/>
        </w:rPr>
        <w:t>Τηλ</w:t>
      </w:r>
      <w:proofErr w:type="spellEnd"/>
      <w:r w:rsidRPr="009632A6">
        <w:rPr>
          <w:rFonts w:ascii="Arial" w:hAnsi="Arial" w:cs="Arial"/>
          <w:b/>
          <w:sz w:val="16"/>
          <w:szCs w:val="16"/>
        </w:rPr>
        <w:t xml:space="preserve">./ </w:t>
      </w:r>
      <w:r w:rsidRPr="009632A6">
        <w:rPr>
          <w:rFonts w:ascii="Arial" w:hAnsi="Arial" w:cs="Arial"/>
          <w:b/>
          <w:sz w:val="16"/>
          <w:szCs w:val="16"/>
          <w:lang w:val="en-US"/>
        </w:rPr>
        <w:t>Fax</w:t>
      </w:r>
      <w:r w:rsidRPr="009632A6">
        <w:rPr>
          <w:rFonts w:ascii="Arial" w:hAnsi="Arial" w:cs="Arial"/>
          <w:b/>
          <w:sz w:val="16"/>
          <w:szCs w:val="16"/>
        </w:rPr>
        <w:t>: 23310/42412</w:t>
      </w:r>
    </w:p>
    <w:p w:rsidR="00CE370B" w:rsidRPr="00203400" w:rsidRDefault="008C64CE" w:rsidP="00CE370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hyperlink r:id="rId7" w:history="1">
        <w:r w:rsidR="00CE370B" w:rsidRPr="005A32A9">
          <w:rPr>
            <w:rStyle w:val="-"/>
            <w:rFonts w:ascii="Arial" w:hAnsi="Arial" w:cs="Arial"/>
            <w:b/>
            <w:sz w:val="16"/>
            <w:szCs w:val="16"/>
            <w:lang w:val="en-US"/>
          </w:rPr>
          <w:t>www.genosi.gr</w:t>
        </w:r>
      </w:hyperlink>
      <w:r w:rsidR="00CE370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67CC5" w:rsidRPr="00CE370B" w:rsidRDefault="00A67CC5" w:rsidP="00CE370B">
      <w:pPr>
        <w:rPr>
          <w:rFonts w:ascii="Arial" w:hAnsi="Arial" w:cs="Arial"/>
          <w:b/>
          <w:sz w:val="16"/>
          <w:szCs w:val="16"/>
          <w:lang w:val="en-US"/>
        </w:rPr>
      </w:pPr>
    </w:p>
    <w:sectPr w:rsidR="00A67CC5" w:rsidRPr="00CE370B" w:rsidSect="00D44892">
      <w:pgSz w:w="11906" w:h="16838"/>
      <w:pgMar w:top="851" w:right="74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2E8"/>
    <w:multiLevelType w:val="hybridMultilevel"/>
    <w:tmpl w:val="7BD04EA2"/>
    <w:lvl w:ilvl="0" w:tplc="172C3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43757"/>
    <w:multiLevelType w:val="hybridMultilevel"/>
    <w:tmpl w:val="73AAB28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0E11025"/>
    <w:multiLevelType w:val="hybridMultilevel"/>
    <w:tmpl w:val="22DA8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4142"/>
    <w:multiLevelType w:val="hybridMultilevel"/>
    <w:tmpl w:val="A4C0C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47586"/>
    <w:multiLevelType w:val="hybridMultilevel"/>
    <w:tmpl w:val="D6B8E7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F125B"/>
    <w:multiLevelType w:val="hybridMultilevel"/>
    <w:tmpl w:val="94C83D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72D02"/>
    <w:multiLevelType w:val="hybridMultilevel"/>
    <w:tmpl w:val="F9CA67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B472C"/>
    <w:multiLevelType w:val="hybridMultilevel"/>
    <w:tmpl w:val="E5267B3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9B15AF3"/>
    <w:multiLevelType w:val="hybridMultilevel"/>
    <w:tmpl w:val="BED2F60E"/>
    <w:lvl w:ilvl="0" w:tplc="172C3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E4A0B"/>
    <w:rsid w:val="00007C93"/>
    <w:rsid w:val="00046180"/>
    <w:rsid w:val="000526FA"/>
    <w:rsid w:val="00090247"/>
    <w:rsid w:val="000C70E2"/>
    <w:rsid w:val="000D0675"/>
    <w:rsid w:val="000E1785"/>
    <w:rsid w:val="000F1FCF"/>
    <w:rsid w:val="00110751"/>
    <w:rsid w:val="00115C97"/>
    <w:rsid w:val="00121619"/>
    <w:rsid w:val="00136A3F"/>
    <w:rsid w:val="00144C5F"/>
    <w:rsid w:val="001614A8"/>
    <w:rsid w:val="00172238"/>
    <w:rsid w:val="00192CA1"/>
    <w:rsid w:val="00194135"/>
    <w:rsid w:val="001B0A3C"/>
    <w:rsid w:val="001B1222"/>
    <w:rsid w:val="001B42C9"/>
    <w:rsid w:val="001E550E"/>
    <w:rsid w:val="001E6763"/>
    <w:rsid w:val="001E6795"/>
    <w:rsid w:val="002012CC"/>
    <w:rsid w:val="00203400"/>
    <w:rsid w:val="00225278"/>
    <w:rsid w:val="002328D6"/>
    <w:rsid w:val="00247AE9"/>
    <w:rsid w:val="002B2321"/>
    <w:rsid w:val="002D04C4"/>
    <w:rsid w:val="00326731"/>
    <w:rsid w:val="003310F0"/>
    <w:rsid w:val="00331C4F"/>
    <w:rsid w:val="0034790E"/>
    <w:rsid w:val="00351A89"/>
    <w:rsid w:val="003526CA"/>
    <w:rsid w:val="0035405F"/>
    <w:rsid w:val="003A0491"/>
    <w:rsid w:val="003B3DAE"/>
    <w:rsid w:val="003C5021"/>
    <w:rsid w:val="003D0D6C"/>
    <w:rsid w:val="003D2028"/>
    <w:rsid w:val="003E28A3"/>
    <w:rsid w:val="003E3FA1"/>
    <w:rsid w:val="003E5D35"/>
    <w:rsid w:val="003F6324"/>
    <w:rsid w:val="004034EF"/>
    <w:rsid w:val="0044117D"/>
    <w:rsid w:val="00454763"/>
    <w:rsid w:val="00461291"/>
    <w:rsid w:val="0046641F"/>
    <w:rsid w:val="00472D38"/>
    <w:rsid w:val="00494DA5"/>
    <w:rsid w:val="004A4A19"/>
    <w:rsid w:val="004D7F3B"/>
    <w:rsid w:val="004E4F40"/>
    <w:rsid w:val="004E7E69"/>
    <w:rsid w:val="004F1E2B"/>
    <w:rsid w:val="00513FC9"/>
    <w:rsid w:val="005361A2"/>
    <w:rsid w:val="00555CD1"/>
    <w:rsid w:val="005602E9"/>
    <w:rsid w:val="00564A12"/>
    <w:rsid w:val="005748CC"/>
    <w:rsid w:val="005935F7"/>
    <w:rsid w:val="00597CC8"/>
    <w:rsid w:val="005A474E"/>
    <w:rsid w:val="005B3289"/>
    <w:rsid w:val="005D02FC"/>
    <w:rsid w:val="005E4A0B"/>
    <w:rsid w:val="00607A5C"/>
    <w:rsid w:val="00627976"/>
    <w:rsid w:val="006365EC"/>
    <w:rsid w:val="006462D3"/>
    <w:rsid w:val="00652A55"/>
    <w:rsid w:val="00657A12"/>
    <w:rsid w:val="006600AE"/>
    <w:rsid w:val="00672F34"/>
    <w:rsid w:val="00680F54"/>
    <w:rsid w:val="0068586B"/>
    <w:rsid w:val="00690053"/>
    <w:rsid w:val="006A22A5"/>
    <w:rsid w:val="006B1F2B"/>
    <w:rsid w:val="006B45CC"/>
    <w:rsid w:val="006F0461"/>
    <w:rsid w:val="00742F36"/>
    <w:rsid w:val="007439ED"/>
    <w:rsid w:val="007440BF"/>
    <w:rsid w:val="00760C3D"/>
    <w:rsid w:val="0076105D"/>
    <w:rsid w:val="007C3BD0"/>
    <w:rsid w:val="0085752B"/>
    <w:rsid w:val="0087132F"/>
    <w:rsid w:val="00887A6A"/>
    <w:rsid w:val="0089594A"/>
    <w:rsid w:val="008B1570"/>
    <w:rsid w:val="008C585F"/>
    <w:rsid w:val="008C64CE"/>
    <w:rsid w:val="008D6711"/>
    <w:rsid w:val="008E4B53"/>
    <w:rsid w:val="00901E24"/>
    <w:rsid w:val="00906BD8"/>
    <w:rsid w:val="00911A75"/>
    <w:rsid w:val="00920A8B"/>
    <w:rsid w:val="0092180D"/>
    <w:rsid w:val="0093741E"/>
    <w:rsid w:val="00952573"/>
    <w:rsid w:val="009601B8"/>
    <w:rsid w:val="009632A6"/>
    <w:rsid w:val="00971DD1"/>
    <w:rsid w:val="009760DB"/>
    <w:rsid w:val="00987C9E"/>
    <w:rsid w:val="00993CBB"/>
    <w:rsid w:val="009B4EE9"/>
    <w:rsid w:val="009F3F06"/>
    <w:rsid w:val="00A417A0"/>
    <w:rsid w:val="00A52545"/>
    <w:rsid w:val="00A549D8"/>
    <w:rsid w:val="00A6195C"/>
    <w:rsid w:val="00A63BED"/>
    <w:rsid w:val="00A6509F"/>
    <w:rsid w:val="00A67CC5"/>
    <w:rsid w:val="00A82882"/>
    <w:rsid w:val="00A973E0"/>
    <w:rsid w:val="00AC50A0"/>
    <w:rsid w:val="00B118F3"/>
    <w:rsid w:val="00B14CB5"/>
    <w:rsid w:val="00B276EF"/>
    <w:rsid w:val="00B43DB9"/>
    <w:rsid w:val="00B504F6"/>
    <w:rsid w:val="00B516A1"/>
    <w:rsid w:val="00B52111"/>
    <w:rsid w:val="00B548FC"/>
    <w:rsid w:val="00B63E1C"/>
    <w:rsid w:val="00B8418F"/>
    <w:rsid w:val="00B87B71"/>
    <w:rsid w:val="00BA1475"/>
    <w:rsid w:val="00BC61EB"/>
    <w:rsid w:val="00BE7620"/>
    <w:rsid w:val="00BF3EB5"/>
    <w:rsid w:val="00C34DBD"/>
    <w:rsid w:val="00C4423B"/>
    <w:rsid w:val="00C63287"/>
    <w:rsid w:val="00C8533E"/>
    <w:rsid w:val="00C97E49"/>
    <w:rsid w:val="00CA37B7"/>
    <w:rsid w:val="00CC4B93"/>
    <w:rsid w:val="00CE370B"/>
    <w:rsid w:val="00D263B0"/>
    <w:rsid w:val="00D327F9"/>
    <w:rsid w:val="00D41367"/>
    <w:rsid w:val="00D44892"/>
    <w:rsid w:val="00D45464"/>
    <w:rsid w:val="00D83548"/>
    <w:rsid w:val="00D95BB4"/>
    <w:rsid w:val="00DA0236"/>
    <w:rsid w:val="00DC5FD2"/>
    <w:rsid w:val="00DD3EA0"/>
    <w:rsid w:val="00DE0B97"/>
    <w:rsid w:val="00E02FE3"/>
    <w:rsid w:val="00E41940"/>
    <w:rsid w:val="00E53698"/>
    <w:rsid w:val="00E67EB0"/>
    <w:rsid w:val="00E7481F"/>
    <w:rsid w:val="00E96CB9"/>
    <w:rsid w:val="00E9788D"/>
    <w:rsid w:val="00EA0DD1"/>
    <w:rsid w:val="00EA6679"/>
    <w:rsid w:val="00EB7BBE"/>
    <w:rsid w:val="00EF6BDF"/>
    <w:rsid w:val="00F05373"/>
    <w:rsid w:val="00F10C52"/>
    <w:rsid w:val="00F24897"/>
    <w:rsid w:val="00F34F98"/>
    <w:rsid w:val="00F362AE"/>
    <w:rsid w:val="00F848C9"/>
    <w:rsid w:val="00F94C6D"/>
    <w:rsid w:val="00FC2C19"/>
    <w:rsid w:val="00FD23FC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B"/>
    <w:rPr>
      <w:sz w:val="24"/>
      <w:szCs w:val="24"/>
    </w:rPr>
  </w:style>
  <w:style w:type="paragraph" w:styleId="3">
    <w:name w:val="heading 3"/>
    <w:basedOn w:val="a"/>
    <w:next w:val="a"/>
    <w:qFormat/>
    <w:rsid w:val="00920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920A8B"/>
    <w:pPr>
      <w:widowControl w:val="0"/>
    </w:pPr>
    <w:rPr>
      <w:rFonts w:ascii="Courier New" w:hAnsi="Courier New"/>
      <w:szCs w:val="20"/>
    </w:rPr>
  </w:style>
  <w:style w:type="paragraph" w:styleId="a5">
    <w:name w:val="Balloon Text"/>
    <w:basedOn w:val="a"/>
    <w:semiHidden/>
    <w:rsid w:val="00887A6A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61291"/>
    <w:rPr>
      <w:color w:val="0000FF"/>
      <w:u w:val="single"/>
    </w:rPr>
  </w:style>
  <w:style w:type="paragraph" w:customStyle="1" w:styleId="style19">
    <w:name w:val="style19"/>
    <w:basedOn w:val="a"/>
    <w:rsid w:val="00C34DBD"/>
    <w:pPr>
      <w:spacing w:before="100" w:beforeAutospacing="1" w:after="100" w:afterAutospacing="1"/>
    </w:pPr>
    <w:rPr>
      <w:sz w:val="28"/>
      <w:szCs w:val="28"/>
    </w:rPr>
  </w:style>
  <w:style w:type="character" w:styleId="a6">
    <w:name w:val="Strong"/>
    <w:basedOn w:val="a0"/>
    <w:qFormat/>
    <w:rsid w:val="00C34DBD"/>
    <w:rPr>
      <w:b/>
      <w:bCs/>
    </w:rPr>
  </w:style>
  <w:style w:type="character" w:customStyle="1" w:styleId="style191">
    <w:name w:val="style191"/>
    <w:basedOn w:val="a0"/>
    <w:rsid w:val="00C34DBD"/>
    <w:rPr>
      <w:sz w:val="28"/>
      <w:szCs w:val="28"/>
    </w:rPr>
  </w:style>
  <w:style w:type="paragraph" w:styleId="Web">
    <w:name w:val="Normal (Web)"/>
    <w:basedOn w:val="a"/>
    <w:rsid w:val="00A82882"/>
    <w:pPr>
      <w:spacing w:before="100" w:beforeAutospacing="1" w:after="100" w:afterAutospacing="1"/>
    </w:pPr>
  </w:style>
  <w:style w:type="character" w:customStyle="1" w:styleId="style171">
    <w:name w:val="style171"/>
    <w:basedOn w:val="a0"/>
    <w:rsid w:val="003526CA"/>
    <w:rPr>
      <w:sz w:val="5"/>
      <w:szCs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o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osi.gr" TargetMode="External"/><Relationship Id="rId5" Type="http://schemas.openxmlformats.org/officeDocument/2006/relationships/hyperlink" Target="mailto:esoakedm@otene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  Ε</vt:lpstr>
    </vt:vector>
  </TitlesOfParts>
  <Company>Hewlett-Packard</Company>
  <LinksUpToDate>false</LinksUpToDate>
  <CharactersWithSpaces>3993</CharactersWithSpaces>
  <SharedDoc>false</SharedDoc>
  <HLinks>
    <vt:vector size="18" baseType="variant">
      <vt:variant>
        <vt:i4>852052</vt:i4>
      </vt:variant>
      <vt:variant>
        <vt:i4>6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  Ε</dc:title>
  <dc:creator>df</dc:creator>
  <cp:lastModifiedBy>LS-101014</cp:lastModifiedBy>
  <cp:revision>17</cp:revision>
  <cp:lastPrinted>2013-03-26T09:46:00Z</cp:lastPrinted>
  <dcterms:created xsi:type="dcterms:W3CDTF">2019-02-05T15:18:00Z</dcterms:created>
  <dcterms:modified xsi:type="dcterms:W3CDTF">2020-02-22T08:54:00Z</dcterms:modified>
</cp:coreProperties>
</file>